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2" w:rsidRDefault="002200F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开题答辩报告会安排（第一组）</w:t>
      </w:r>
    </w:p>
    <w:p w:rsidR="00B77502" w:rsidRDefault="002200FF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 w:rsidR="00F630C2"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日（周</w:t>
      </w:r>
      <w:r w:rsidR="00F630C2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075076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973311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地点：腾讯会议</w:t>
      </w:r>
      <w:r w:rsidR="00973311">
        <w:rPr>
          <w:rFonts w:hint="eastAsia"/>
          <w:b/>
          <w:bCs/>
          <w:sz w:val="28"/>
          <w:szCs w:val="28"/>
        </w:rPr>
        <w:t>ID:</w:t>
      </w:r>
      <w:r w:rsidR="00973311" w:rsidRPr="00555A67">
        <w:t xml:space="preserve"> </w:t>
      </w:r>
      <w:r w:rsidR="00F053EA" w:rsidRPr="00F053EA">
        <w:rPr>
          <w:b/>
          <w:bCs/>
          <w:sz w:val="28"/>
          <w:szCs w:val="28"/>
        </w:rPr>
        <w:t xml:space="preserve">100 171 930 </w:t>
      </w:r>
      <w:r w:rsidR="00973311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答辩秘书：彭千芸</w:t>
      </w:r>
    </w:p>
    <w:tbl>
      <w:tblPr>
        <w:tblW w:w="14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2960"/>
        <w:gridCol w:w="2808"/>
        <w:gridCol w:w="7814"/>
      </w:tblGrid>
      <w:tr w:rsidR="00B7750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B7750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魏邈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 w:rsidP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</w:t>
            </w:r>
            <w:r w:rsidR="0051351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、蒋永生</w:t>
            </w:r>
          </w:p>
        </w:tc>
      </w:tr>
      <w:tr w:rsidR="00513511" w:rsidTr="00DE05FC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李亚南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徐娟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11" w:rsidRDefault="00513511" w:rsidP="00513511">
            <w:pPr>
              <w:jc w:val="center"/>
            </w:pPr>
            <w:r w:rsidRPr="00A257A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葛翔宇、陈荆松、蒋永生</w:t>
            </w:r>
          </w:p>
        </w:tc>
      </w:tr>
      <w:tr w:rsidR="00513511" w:rsidTr="00DE05FC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郑杉杉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赵新泉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11" w:rsidRDefault="00513511" w:rsidP="00513511">
            <w:pPr>
              <w:jc w:val="center"/>
            </w:pPr>
            <w:r w:rsidRPr="00A257A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葛翔宇、陈荆松、蒋永生</w:t>
            </w:r>
          </w:p>
        </w:tc>
      </w:tr>
      <w:tr w:rsidR="00513511" w:rsidTr="00DE05FC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常金华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11" w:rsidRDefault="00513511" w:rsidP="00513511">
            <w:pPr>
              <w:jc w:val="center"/>
            </w:pPr>
            <w:r w:rsidRPr="00A257A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葛翔宇、陈荆松、蒋永生</w:t>
            </w:r>
          </w:p>
        </w:tc>
      </w:tr>
      <w:tr w:rsidR="00513511" w:rsidTr="00DE05FC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张梦皙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陈梅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11" w:rsidRDefault="00513511" w:rsidP="00513511">
            <w:pPr>
              <w:jc w:val="center"/>
            </w:pPr>
            <w:r w:rsidRPr="00A257A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葛翔宇、陈荆松、蒋永生</w:t>
            </w:r>
          </w:p>
        </w:tc>
      </w:tr>
      <w:tr w:rsidR="00513511" w:rsidTr="00DE05FC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谷亚文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11" w:rsidRDefault="00513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常金华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11" w:rsidRDefault="00513511" w:rsidP="00513511">
            <w:pPr>
              <w:jc w:val="center"/>
            </w:pPr>
            <w:r w:rsidRPr="00A257A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葛翔宇、陈荆松、蒋永生</w:t>
            </w:r>
          </w:p>
        </w:tc>
      </w:tr>
    </w:tbl>
    <w:p w:rsidR="00973311" w:rsidRPr="006639E7" w:rsidRDefault="00973311" w:rsidP="00973311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B77502" w:rsidRPr="00973311" w:rsidRDefault="00B77502">
      <w:pPr>
        <w:rPr>
          <w:b/>
          <w:bCs/>
          <w:sz w:val="28"/>
          <w:szCs w:val="28"/>
        </w:rPr>
      </w:pPr>
    </w:p>
    <w:p w:rsidR="00B77502" w:rsidRDefault="00B77502">
      <w:pPr>
        <w:rPr>
          <w:b/>
          <w:bCs/>
          <w:sz w:val="28"/>
          <w:szCs w:val="28"/>
        </w:rPr>
      </w:pPr>
    </w:p>
    <w:p w:rsidR="00B77502" w:rsidRDefault="00B77502">
      <w:pPr>
        <w:rPr>
          <w:b/>
          <w:bCs/>
          <w:sz w:val="28"/>
          <w:szCs w:val="28"/>
        </w:rPr>
      </w:pPr>
    </w:p>
    <w:p w:rsidR="00B77502" w:rsidRDefault="00B77502">
      <w:pPr>
        <w:rPr>
          <w:b/>
          <w:bCs/>
          <w:sz w:val="28"/>
          <w:szCs w:val="28"/>
        </w:rPr>
      </w:pPr>
    </w:p>
    <w:p w:rsidR="00B77502" w:rsidRDefault="002200F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 w:rsidR="007E75A6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开题答辩报告会安排（第二组）</w:t>
      </w:r>
    </w:p>
    <w:p w:rsidR="00B77502" w:rsidRDefault="002200FF" w:rsidP="00513511">
      <w:p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 w:rsidR="00F630C2"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日（周</w:t>
      </w:r>
      <w:r w:rsidR="00F630C2"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  <w:r>
        <w:rPr>
          <w:rFonts w:hint="eastAsia"/>
          <w:b/>
          <w:sz w:val="28"/>
          <w:szCs w:val="28"/>
        </w:rPr>
        <w:t>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 w:rsidR="00075076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地点：</w:t>
      </w:r>
      <w:r w:rsidR="00973311">
        <w:rPr>
          <w:rFonts w:hint="eastAsia"/>
          <w:b/>
          <w:bCs/>
          <w:sz w:val="28"/>
          <w:szCs w:val="28"/>
        </w:rPr>
        <w:t>腾讯会议</w:t>
      </w:r>
      <w:r w:rsidR="00973311">
        <w:rPr>
          <w:rFonts w:hint="eastAsia"/>
          <w:b/>
          <w:bCs/>
          <w:sz w:val="28"/>
          <w:szCs w:val="28"/>
        </w:rPr>
        <w:t>ID</w:t>
      </w:r>
      <w:r w:rsidR="00973311" w:rsidRPr="00107B9A">
        <w:rPr>
          <w:rFonts w:hint="eastAsia"/>
          <w:b/>
          <w:bCs/>
          <w:color w:val="000000" w:themeColor="text1"/>
          <w:sz w:val="28"/>
          <w:szCs w:val="28"/>
        </w:rPr>
        <w:t>:</w:t>
      </w:r>
      <w:r w:rsidR="00973311" w:rsidRPr="00107B9A">
        <w:rPr>
          <w:color w:val="000000" w:themeColor="text1"/>
        </w:rPr>
        <w:t xml:space="preserve"> </w:t>
      </w:r>
      <w:r w:rsidR="00107B9A" w:rsidRPr="00107B9A">
        <w:rPr>
          <w:b/>
          <w:bCs/>
          <w:color w:val="000000" w:themeColor="text1"/>
          <w:sz w:val="28"/>
          <w:szCs w:val="28"/>
        </w:rPr>
        <w:t>110 483 129</w:t>
      </w:r>
      <w:r w:rsidR="00973311" w:rsidRPr="00107B9A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107B9A"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答辩秘书：徐检东</w:t>
      </w:r>
    </w:p>
    <w:tbl>
      <w:tblPr>
        <w:tblW w:w="143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926"/>
        <w:gridCol w:w="2776"/>
        <w:gridCol w:w="7724"/>
      </w:tblGrid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王安琪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陈荆松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龚莎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陈荆松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陆亚楠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吕林静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胡雨欣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陈永伟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  <w:tr w:rsidR="00B77502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夏鑫伟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葛翔宇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502" w:rsidRDefault="002200F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赵新泉、阎国光、卢国祥</w:t>
            </w:r>
          </w:p>
        </w:tc>
      </w:tr>
    </w:tbl>
    <w:p w:rsidR="00973311" w:rsidRPr="006639E7" w:rsidRDefault="00973311" w:rsidP="00973311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B77502" w:rsidRPr="00973311" w:rsidRDefault="00B77502">
      <w:pPr>
        <w:rPr>
          <w:bCs/>
          <w:sz w:val="28"/>
          <w:szCs w:val="28"/>
        </w:rPr>
      </w:pPr>
    </w:p>
    <w:sectPr w:rsidR="00B77502" w:rsidRPr="00973311" w:rsidSect="00B77502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D0" w:rsidRDefault="003B3ED0" w:rsidP="00513511">
      <w:r>
        <w:separator/>
      </w:r>
    </w:p>
  </w:endnote>
  <w:endnote w:type="continuationSeparator" w:id="0">
    <w:p w:rsidR="003B3ED0" w:rsidRDefault="003B3ED0" w:rsidP="0051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D0" w:rsidRDefault="003B3ED0" w:rsidP="00513511">
      <w:r>
        <w:separator/>
      </w:r>
    </w:p>
  </w:footnote>
  <w:footnote w:type="continuationSeparator" w:id="0">
    <w:p w:rsidR="003B3ED0" w:rsidRDefault="003B3ED0" w:rsidP="0051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75076"/>
    <w:rsid w:val="00107B9A"/>
    <w:rsid w:val="002200FF"/>
    <w:rsid w:val="00276B6F"/>
    <w:rsid w:val="002C4A19"/>
    <w:rsid w:val="00370BBC"/>
    <w:rsid w:val="00393351"/>
    <w:rsid w:val="00395922"/>
    <w:rsid w:val="003B3ED0"/>
    <w:rsid w:val="003F7294"/>
    <w:rsid w:val="004A6EAD"/>
    <w:rsid w:val="004C2F61"/>
    <w:rsid w:val="00505551"/>
    <w:rsid w:val="00513511"/>
    <w:rsid w:val="005753A5"/>
    <w:rsid w:val="005A38C9"/>
    <w:rsid w:val="006B2CB8"/>
    <w:rsid w:val="006F2885"/>
    <w:rsid w:val="007562D5"/>
    <w:rsid w:val="00776E5C"/>
    <w:rsid w:val="007A4F48"/>
    <w:rsid w:val="007E75A6"/>
    <w:rsid w:val="00833F83"/>
    <w:rsid w:val="00843278"/>
    <w:rsid w:val="008C67B5"/>
    <w:rsid w:val="00903819"/>
    <w:rsid w:val="00973311"/>
    <w:rsid w:val="009B5180"/>
    <w:rsid w:val="009C7335"/>
    <w:rsid w:val="009F0E13"/>
    <w:rsid w:val="00A32B47"/>
    <w:rsid w:val="00A428C0"/>
    <w:rsid w:val="00B30C41"/>
    <w:rsid w:val="00B77502"/>
    <w:rsid w:val="00C8140C"/>
    <w:rsid w:val="00C84586"/>
    <w:rsid w:val="00D34489"/>
    <w:rsid w:val="00D707C0"/>
    <w:rsid w:val="00DD1C66"/>
    <w:rsid w:val="00DF4AF1"/>
    <w:rsid w:val="00F02934"/>
    <w:rsid w:val="00F053EA"/>
    <w:rsid w:val="00F630C2"/>
    <w:rsid w:val="00FE1D12"/>
    <w:rsid w:val="02137039"/>
    <w:rsid w:val="077F3912"/>
    <w:rsid w:val="0C6D5D1C"/>
    <w:rsid w:val="123A0F8D"/>
    <w:rsid w:val="13391000"/>
    <w:rsid w:val="13A62B14"/>
    <w:rsid w:val="15CF0835"/>
    <w:rsid w:val="16F11543"/>
    <w:rsid w:val="17113DCC"/>
    <w:rsid w:val="1BDC0B29"/>
    <w:rsid w:val="1DBF0817"/>
    <w:rsid w:val="219B4CF3"/>
    <w:rsid w:val="25854B92"/>
    <w:rsid w:val="32A864D0"/>
    <w:rsid w:val="33331F67"/>
    <w:rsid w:val="36412B82"/>
    <w:rsid w:val="3A3E72B3"/>
    <w:rsid w:val="3E0D1389"/>
    <w:rsid w:val="46AD4477"/>
    <w:rsid w:val="4A916B25"/>
    <w:rsid w:val="4C071923"/>
    <w:rsid w:val="4C817D24"/>
    <w:rsid w:val="4E1A4CDF"/>
    <w:rsid w:val="571744B6"/>
    <w:rsid w:val="5B986766"/>
    <w:rsid w:val="5E754D68"/>
    <w:rsid w:val="619F775D"/>
    <w:rsid w:val="65DD66F5"/>
    <w:rsid w:val="69F06E53"/>
    <w:rsid w:val="6B123A6D"/>
    <w:rsid w:val="6F6A50B3"/>
    <w:rsid w:val="708A0EA8"/>
    <w:rsid w:val="71AC13EF"/>
    <w:rsid w:val="7226083B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7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775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B7750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B775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775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7D93A-AA29-4F4B-98EB-F344EAE5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26</cp:revision>
  <cp:lastPrinted>2017-12-04T03:29:00Z</cp:lastPrinted>
  <dcterms:created xsi:type="dcterms:W3CDTF">2014-10-29T12:08:00Z</dcterms:created>
  <dcterms:modified xsi:type="dcterms:W3CDTF">2020-07-08T02:49:00Z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