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8D" w:rsidRPr="00866E8D" w:rsidRDefault="00866E8D" w:rsidP="00866E8D">
      <w:pPr>
        <w:spacing w:beforeLines="100" w:before="312" w:afterLines="100" w:after="312" w:line="460" w:lineRule="exact"/>
        <w:jc w:val="center"/>
        <w:rPr>
          <w:rFonts w:ascii="华文中宋" w:eastAsia="华文中宋" w:hAnsi="华文中宋" w:hint="eastAsia"/>
          <w:b/>
          <w:color w:val="000000"/>
          <w:sz w:val="30"/>
          <w:szCs w:val="30"/>
          <w:shd w:val="clear" w:color="auto" w:fill="FFFFFF"/>
        </w:rPr>
      </w:pPr>
      <w:bookmarkStart w:id="0" w:name="_GoBack"/>
      <w:r w:rsidRPr="00866E8D">
        <w:rPr>
          <w:rFonts w:ascii="华文中宋" w:eastAsia="华文中宋" w:hAnsi="华文中宋" w:hint="eastAsia"/>
          <w:b/>
          <w:color w:val="000000"/>
          <w:sz w:val="36"/>
          <w:szCs w:val="30"/>
          <w:shd w:val="clear" w:color="auto" w:fill="FFFFFF"/>
        </w:rPr>
        <w:t>“智慧团建”线上团组织转接操作流程</w:t>
      </w:r>
    </w:p>
    <w:bookmarkEnd w:id="0"/>
    <w:p w:rsidR="00866E8D" w:rsidRPr="009D1883" w:rsidRDefault="00866E8D" w:rsidP="00866E8D">
      <w:pPr>
        <w:spacing w:line="460" w:lineRule="exact"/>
        <w:rPr>
          <w:rFonts w:ascii="黑体" w:eastAsia="黑体" w:hAnsi="黑体"/>
          <w:b/>
          <w:color w:val="000000"/>
          <w:sz w:val="30"/>
          <w:szCs w:val="30"/>
          <w:shd w:val="clear" w:color="auto" w:fill="FFFFFF"/>
        </w:rPr>
      </w:pPr>
      <w:r w:rsidRPr="009D1883"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一、具体操作流程</w:t>
      </w:r>
    </w:p>
    <w:p w:rsidR="00866E8D" w:rsidRPr="00866E8D" w:rsidRDefault="00866E8D" w:rsidP="00866E8D">
      <w:pPr>
        <w:spacing w:line="460" w:lineRule="exact"/>
        <w:ind w:firstLineChars="200" w:firstLine="560"/>
        <w:rPr>
          <w:rFonts w:ascii="仿宋_GB2312" w:eastAsia="仿宋_GB2312"/>
          <w:color w:val="FF0000"/>
          <w:sz w:val="28"/>
          <w:szCs w:val="28"/>
          <w:shd w:val="clear" w:color="auto" w:fill="FFFFFF"/>
        </w:rPr>
      </w:pP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1、登录智慧团建账号（网址：</w:t>
      </w:r>
      <w:hyperlink r:id="rId5" w:history="1">
        <w:r w:rsidRPr="00172B50">
          <w:rPr>
            <w:rStyle w:val="a7"/>
            <w:rFonts w:ascii="仿宋_GB2312" w:eastAsia="仿宋_GB2312" w:hint="eastAsia"/>
            <w:sz w:val="28"/>
            <w:szCs w:val="28"/>
            <w:shd w:val="clear" w:color="auto" w:fill="FFFFFF"/>
          </w:rPr>
          <w:t>https://zhtj.youth.cn/zhtj/</w:t>
        </w:r>
      </w:hyperlink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，</w:t>
      </w:r>
      <w:r w:rsidRPr="00596E14">
        <w:rPr>
          <w:rFonts w:ascii="仿宋_GB2312" w:eastAsia="仿宋_GB2312" w:hint="eastAsia"/>
          <w:color w:val="FF0000"/>
          <w:sz w:val="28"/>
          <w:szCs w:val="28"/>
          <w:shd w:val="clear" w:color="auto" w:fill="FFFFFF"/>
        </w:rPr>
        <w:t>初始用户名为身份证号，密码为身份证号后8位</w:t>
      </w: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），点击左侧一栏的“关系转接”，点击办理转入，填写信息表。</w:t>
      </w:r>
      <w:r w:rsidRPr="00866E8D">
        <w:rPr>
          <w:rFonts w:ascii="仿宋_GB2312" w:eastAsia="仿宋_GB2312" w:hint="eastAsia"/>
          <w:color w:val="FF0000"/>
          <w:sz w:val="28"/>
          <w:szCs w:val="28"/>
          <w:shd w:val="clear" w:color="auto" w:fill="FFFFFF"/>
        </w:rPr>
        <w:t>在备注中必须写明姓名、录取学院、录取专业。</w:t>
      </w:r>
    </w:p>
    <w:p w:rsidR="00866E8D" w:rsidRDefault="00866E8D" w:rsidP="00866E8D">
      <w:r>
        <w:rPr>
          <w:noProof/>
        </w:rPr>
        <w:drawing>
          <wp:inline distT="0" distB="0" distL="0" distR="0" wp14:anchorId="2DD432A0" wp14:editId="40A6E649">
            <wp:extent cx="5274310" cy="30492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E8D" w:rsidRPr="00894A69" w:rsidRDefault="00866E8D" w:rsidP="00866E8D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2、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“</w:t>
      </w: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转入组织是否属于北京/广东/福建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”一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栏选择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“否”</w:t>
      </w: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，转接原因选择“升学”，申请转入组织选择“</w:t>
      </w:r>
      <w:r w:rsidRPr="00B016B2">
        <w:rPr>
          <w:rFonts w:ascii="仿宋_GB2312" w:eastAsia="仿宋_GB2312" w:hint="eastAsia"/>
          <w:color w:val="FF0000"/>
          <w:sz w:val="28"/>
          <w:szCs w:val="28"/>
          <w:shd w:val="clear" w:color="auto" w:fill="FFFFFF"/>
        </w:rPr>
        <w:t>中南财经政法大学统计与数学学院升学流动团支部</w:t>
      </w: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”，然后提交。</w:t>
      </w:r>
    </w:p>
    <w:p w:rsidR="00866E8D" w:rsidRPr="009D1883" w:rsidRDefault="00866E8D" w:rsidP="00866E8D">
      <w:pPr>
        <w:spacing w:line="460" w:lineRule="exact"/>
        <w:ind w:firstLineChars="200" w:firstLine="48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DD6745" wp14:editId="11CF995C">
            <wp:simplePos x="0" y="0"/>
            <wp:positionH relativeFrom="column">
              <wp:posOffset>228600</wp:posOffset>
            </wp:positionH>
            <wp:positionV relativeFrom="paragraph">
              <wp:posOffset>655320</wp:posOffset>
            </wp:positionV>
            <wp:extent cx="4794250" cy="2792730"/>
            <wp:effectExtent l="0" t="0" r="6350" b="7620"/>
            <wp:wrapTopAndBottom/>
            <wp:docPr id="1" name="图片 1" descr="C:\Users\Dell\AppData\Roaming\Tencent\Users\1412226174\QQ\WinTemp\RichOle\DH_[ZEDJKVG[H63([H@5`Q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1412226174\QQ\WinTemp\RichOle\DH_[ZEDJKVG[H63([H@5`Q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注：转入组织一定要按照上述要求填写，必须选择统计与数学学院升学流动团支部</w:t>
      </w: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 xml:space="preserve"> </w:t>
      </w:r>
    </w:p>
    <w:p w:rsidR="00866E8D" w:rsidRPr="00894A69" w:rsidRDefault="00866E8D" w:rsidP="00866E8D">
      <w:pPr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lastRenderedPageBreak/>
        <w:t>3、提交后联系目前所在支部书记审核通过即可。</w:t>
      </w:r>
    </w:p>
    <w:p w:rsidR="00866E8D" w:rsidRPr="009D1883" w:rsidRDefault="00866E8D" w:rsidP="00866E8D">
      <w:pPr>
        <w:rPr>
          <w:rFonts w:ascii="黑体" w:eastAsia="黑体" w:hAnsi="黑体"/>
          <w:b/>
          <w:color w:val="000000"/>
          <w:sz w:val="30"/>
          <w:szCs w:val="30"/>
          <w:shd w:val="clear" w:color="auto" w:fill="FFFFFF"/>
        </w:rPr>
      </w:pPr>
      <w:r w:rsidRPr="009D1883"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二、注意事项</w:t>
      </w:r>
    </w:p>
    <w:p w:rsidR="00866E8D" w:rsidRPr="00894A69" w:rsidRDefault="00866E8D" w:rsidP="00866E8D"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（1）发起团组织关系转接申请后，需要及时联系当前所在支部书记审核通过，审核通过后才算发起成功（可通过系统查看转接进程）。</w:t>
      </w:r>
    </w:p>
    <w:p w:rsidR="00866E8D" w:rsidRPr="00894A69" w:rsidRDefault="00866E8D" w:rsidP="00866E8D"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（2）转接关系填写个人信息，须在备注中写明姓名、学院、专业。（3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）申请转入组织名称必须一字不差</w:t>
      </w: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。</w:t>
      </w:r>
    </w:p>
    <w:p w:rsidR="00866E8D" w:rsidRPr="00894A69" w:rsidRDefault="00866E8D" w:rsidP="00866E8D"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（4）</w:t>
      </w: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如在原来学校未录入系统，可入学后联系</w:t>
      </w:r>
      <w:r w:rsidRPr="009D1883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统计与数学学院分团委组织基层部负责人</w:t>
      </w: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录入系统。</w:t>
      </w:r>
    </w:p>
    <w:p w:rsidR="00866E8D" w:rsidRPr="00894A69" w:rsidRDefault="00866E8D" w:rsidP="00866E8D"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894A69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（4）非应届毕业生请务必联系团组织关系所在单位，完成以上操作。</w:t>
      </w:r>
    </w:p>
    <w:p w:rsidR="00866E8D" w:rsidRPr="00894A69" w:rsidRDefault="00866E8D" w:rsidP="00866E8D">
      <w:pPr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894A69"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 xml:space="preserve"> </w:t>
      </w:r>
    </w:p>
    <w:p w:rsidR="00272A48" w:rsidRPr="00866E8D" w:rsidRDefault="00272A48"/>
    <w:sectPr w:rsidR="00272A48" w:rsidRPr="0086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8D"/>
    <w:rsid w:val="00272A48"/>
    <w:rsid w:val="002E4350"/>
    <w:rsid w:val="00535A8A"/>
    <w:rsid w:val="00686D67"/>
    <w:rsid w:val="00866E8D"/>
    <w:rsid w:val="00CF5AA6"/>
    <w:rsid w:val="00EB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"/>
    <w:basedOn w:val="a"/>
    <w:link w:val="Char"/>
    <w:qFormat/>
    <w:rsid w:val="00535A8A"/>
    <w:pPr>
      <w:spacing w:beforeLines="50" w:before="50" w:afterLines="50" w:after="50"/>
      <w:ind w:firstLineChars="200" w:firstLine="200"/>
    </w:pPr>
    <w:rPr>
      <w:sz w:val="24"/>
    </w:rPr>
  </w:style>
  <w:style w:type="character" w:customStyle="1" w:styleId="Char">
    <w:name w:val="正文文字 Char"/>
    <w:basedOn w:val="a0"/>
    <w:link w:val="a3"/>
    <w:rsid w:val="00535A8A"/>
    <w:rPr>
      <w:sz w:val="24"/>
    </w:rPr>
  </w:style>
  <w:style w:type="paragraph" w:customStyle="1" w:styleId="a4">
    <w:name w:val="文章标题"/>
    <w:basedOn w:val="a3"/>
    <w:link w:val="Char0"/>
    <w:qFormat/>
    <w:rsid w:val="00535A8A"/>
    <w:pPr>
      <w:jc w:val="center"/>
      <w:outlineLvl w:val="0"/>
    </w:pPr>
    <w:rPr>
      <w:color w:val="FF0000"/>
      <w:sz w:val="44"/>
    </w:rPr>
  </w:style>
  <w:style w:type="character" w:customStyle="1" w:styleId="Char0">
    <w:name w:val="文章标题 Char"/>
    <w:basedOn w:val="Char"/>
    <w:link w:val="a4"/>
    <w:rsid w:val="00535A8A"/>
    <w:rPr>
      <w:color w:val="FF0000"/>
      <w:sz w:val="44"/>
    </w:rPr>
  </w:style>
  <w:style w:type="paragraph" w:customStyle="1" w:styleId="a5">
    <w:name w:val="城市名称"/>
    <w:basedOn w:val="a3"/>
    <w:qFormat/>
    <w:rsid w:val="00535A8A"/>
    <w:pPr>
      <w:keepNext/>
      <w:widowControl/>
      <w:pBdr>
        <w:left w:val="single" w:sz="36" w:space="0" w:color="1F497D" w:themeColor="text2"/>
        <w:bottom w:val="single" w:sz="8" w:space="0" w:color="1F497D" w:themeColor="text2"/>
      </w:pBdr>
      <w:shd w:val="pct5" w:color="auto" w:fill="DBE5F1" w:themeFill="accent1" w:themeFillTint="33"/>
      <w:snapToGrid w:val="0"/>
      <w:spacing w:line="360" w:lineRule="exact"/>
      <w:jc w:val="left"/>
      <w:outlineLvl w:val="0"/>
    </w:pPr>
    <w:rPr>
      <w:rFonts w:ascii="方正姚体" w:eastAsia="微软雅黑"/>
      <w:color w:val="1F497D" w:themeColor="text2"/>
      <w:sz w:val="32"/>
      <w:szCs w:val="44"/>
    </w:rPr>
  </w:style>
  <w:style w:type="paragraph" w:styleId="a6">
    <w:name w:val="List Paragraph"/>
    <w:basedOn w:val="a"/>
    <w:uiPriority w:val="34"/>
    <w:qFormat/>
    <w:rsid w:val="00535A8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66E8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66E8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6E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"/>
    <w:basedOn w:val="a"/>
    <w:link w:val="Char"/>
    <w:qFormat/>
    <w:rsid w:val="00535A8A"/>
    <w:pPr>
      <w:spacing w:beforeLines="50" w:before="50" w:afterLines="50" w:after="50"/>
      <w:ind w:firstLineChars="200" w:firstLine="200"/>
    </w:pPr>
    <w:rPr>
      <w:sz w:val="24"/>
    </w:rPr>
  </w:style>
  <w:style w:type="character" w:customStyle="1" w:styleId="Char">
    <w:name w:val="正文文字 Char"/>
    <w:basedOn w:val="a0"/>
    <w:link w:val="a3"/>
    <w:rsid w:val="00535A8A"/>
    <w:rPr>
      <w:sz w:val="24"/>
    </w:rPr>
  </w:style>
  <w:style w:type="paragraph" w:customStyle="1" w:styleId="a4">
    <w:name w:val="文章标题"/>
    <w:basedOn w:val="a3"/>
    <w:link w:val="Char0"/>
    <w:qFormat/>
    <w:rsid w:val="00535A8A"/>
    <w:pPr>
      <w:jc w:val="center"/>
      <w:outlineLvl w:val="0"/>
    </w:pPr>
    <w:rPr>
      <w:color w:val="FF0000"/>
      <w:sz w:val="44"/>
    </w:rPr>
  </w:style>
  <w:style w:type="character" w:customStyle="1" w:styleId="Char0">
    <w:name w:val="文章标题 Char"/>
    <w:basedOn w:val="Char"/>
    <w:link w:val="a4"/>
    <w:rsid w:val="00535A8A"/>
    <w:rPr>
      <w:color w:val="FF0000"/>
      <w:sz w:val="44"/>
    </w:rPr>
  </w:style>
  <w:style w:type="paragraph" w:customStyle="1" w:styleId="a5">
    <w:name w:val="城市名称"/>
    <w:basedOn w:val="a3"/>
    <w:qFormat/>
    <w:rsid w:val="00535A8A"/>
    <w:pPr>
      <w:keepNext/>
      <w:widowControl/>
      <w:pBdr>
        <w:left w:val="single" w:sz="36" w:space="0" w:color="1F497D" w:themeColor="text2"/>
        <w:bottom w:val="single" w:sz="8" w:space="0" w:color="1F497D" w:themeColor="text2"/>
      </w:pBdr>
      <w:shd w:val="pct5" w:color="auto" w:fill="DBE5F1" w:themeFill="accent1" w:themeFillTint="33"/>
      <w:snapToGrid w:val="0"/>
      <w:spacing w:line="360" w:lineRule="exact"/>
      <w:jc w:val="left"/>
      <w:outlineLvl w:val="0"/>
    </w:pPr>
    <w:rPr>
      <w:rFonts w:ascii="方正姚体" w:eastAsia="微软雅黑"/>
      <w:color w:val="1F497D" w:themeColor="text2"/>
      <w:sz w:val="32"/>
      <w:szCs w:val="44"/>
    </w:rPr>
  </w:style>
  <w:style w:type="paragraph" w:styleId="a6">
    <w:name w:val="List Paragraph"/>
    <w:basedOn w:val="a"/>
    <w:uiPriority w:val="34"/>
    <w:qFormat/>
    <w:rsid w:val="00535A8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66E8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66E8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6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zhtj.youth.cn/zht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胡珏</dc:creator>
  <cp:lastModifiedBy>胡珏</cp:lastModifiedBy>
  <cp:revision>1</cp:revision>
  <dcterms:created xsi:type="dcterms:W3CDTF">2020-06-10T08:32:00Z</dcterms:created>
  <dcterms:modified xsi:type="dcterms:W3CDTF">2020-06-10T08:36:00Z</dcterms:modified>
</cp:coreProperties>
</file>