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147E1">
      <w:pPr>
        <w:ind w:firstLine="0" w:firstLineChars="0"/>
        <w:jc w:val="center"/>
        <w:rPr>
          <w:rFonts w:eastAsia="方正小标宋简体" w:cs="Times New Roman"/>
          <w:sz w:val="36"/>
          <w:szCs w:val="40"/>
        </w:rPr>
      </w:pPr>
      <w:bookmarkStart w:id="0" w:name="_GoBack"/>
      <w:bookmarkEnd w:id="0"/>
      <w:r>
        <w:rPr>
          <w:rFonts w:eastAsia="方正小标宋简体" w:cs="Times New Roman"/>
          <w:sz w:val="36"/>
          <w:szCs w:val="32"/>
        </w:rPr>
        <w:t>第十</w:t>
      </w:r>
      <w:r>
        <w:rPr>
          <w:rFonts w:hint="eastAsia" w:eastAsia="方正小标宋简体" w:cs="Times New Roman"/>
          <w:sz w:val="36"/>
          <w:szCs w:val="32"/>
        </w:rPr>
        <w:t>六</w:t>
      </w:r>
      <w:r>
        <w:rPr>
          <w:rFonts w:eastAsia="方正小标宋简体" w:cs="Times New Roman"/>
          <w:sz w:val="36"/>
          <w:szCs w:val="32"/>
        </w:rPr>
        <w:t>届大学生讲坛报名表</w:t>
      </w:r>
    </w:p>
    <w:tbl>
      <w:tblPr>
        <w:tblStyle w:val="16"/>
        <w:tblW w:w="8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41"/>
        <w:gridCol w:w="1276"/>
        <w:gridCol w:w="708"/>
        <w:gridCol w:w="1843"/>
        <w:gridCol w:w="1276"/>
        <w:gridCol w:w="2426"/>
      </w:tblGrid>
      <w:tr w14:paraId="393D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841" w:type="dxa"/>
            <w:vAlign w:val="center"/>
          </w:tcPr>
          <w:p w14:paraId="0F2F48E0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40B6D74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72B7D5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7D034529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812D7C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院系班级</w:t>
            </w:r>
          </w:p>
        </w:tc>
        <w:tc>
          <w:tcPr>
            <w:tcW w:w="2426" w:type="dxa"/>
            <w:vAlign w:val="center"/>
          </w:tcPr>
          <w:p w14:paraId="53BA9DA0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</w:tc>
      </w:tr>
      <w:tr w14:paraId="25D8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1" w:hRule="atLeast"/>
        </w:trPr>
        <w:tc>
          <w:tcPr>
            <w:tcW w:w="2117" w:type="dxa"/>
            <w:gridSpan w:val="2"/>
            <w:vMerge w:val="restart"/>
            <w:vAlign w:val="center"/>
          </w:tcPr>
          <w:p w14:paraId="1749D63D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6253" w:type="dxa"/>
            <w:gridSpan w:val="4"/>
            <w:vAlign w:val="center"/>
          </w:tcPr>
          <w:p w14:paraId="06AC94E4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手机：</w:t>
            </w:r>
          </w:p>
        </w:tc>
      </w:tr>
      <w:tr w14:paraId="0F06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" w:hRule="atLeast"/>
        </w:trPr>
        <w:tc>
          <w:tcPr>
            <w:tcW w:w="2117" w:type="dxa"/>
            <w:gridSpan w:val="2"/>
            <w:vMerge w:val="continue"/>
            <w:vAlign w:val="center"/>
          </w:tcPr>
          <w:p w14:paraId="02AC3DF4">
            <w:pPr>
              <w:spacing w:line="360" w:lineRule="auto"/>
              <w:ind w:firstLine="0" w:firstLineChars="0"/>
              <w:jc w:val="center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</w:tc>
        <w:tc>
          <w:tcPr>
            <w:tcW w:w="6253" w:type="dxa"/>
            <w:gridSpan w:val="4"/>
            <w:vAlign w:val="center"/>
          </w:tcPr>
          <w:p w14:paraId="24D15DC2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QQ：</w:t>
            </w:r>
          </w:p>
        </w:tc>
      </w:tr>
      <w:tr w14:paraId="0EA6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85" w:hRule="atLeast"/>
        </w:trPr>
        <w:tc>
          <w:tcPr>
            <w:tcW w:w="8370" w:type="dxa"/>
            <w:gridSpan w:val="6"/>
          </w:tcPr>
          <w:p w14:paraId="0CD1AAD9">
            <w:pPr>
              <w:spacing w:line="360" w:lineRule="auto"/>
              <w:ind w:firstLine="0" w:firstLineChars="0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个人简介：（包括曾获奖励）</w:t>
            </w:r>
          </w:p>
          <w:p w14:paraId="62940BEA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  <w:p w14:paraId="6499FBFA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  <w:p w14:paraId="02649C36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  <w:p w14:paraId="68C976CB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  <w:p w14:paraId="13DF25EA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  <w:p w14:paraId="5A05FFEF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  <w:p w14:paraId="0630868F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</w:p>
        </w:tc>
      </w:tr>
      <w:tr w14:paraId="3DBD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775" w:hRule="atLeast"/>
        </w:trPr>
        <w:tc>
          <w:tcPr>
            <w:tcW w:w="8370" w:type="dxa"/>
            <w:gridSpan w:val="6"/>
          </w:tcPr>
          <w:p w14:paraId="27BD5C3D">
            <w:pPr>
              <w:spacing w:line="360" w:lineRule="auto"/>
              <w:ind w:left="480" w:hanging="480" w:hangingChars="20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注意事项：</w:t>
            </w:r>
          </w:p>
          <w:p w14:paraId="0C90D926">
            <w:pPr>
              <w:spacing w:line="360" w:lineRule="auto"/>
              <w:ind w:left="480" w:hanging="480" w:hangingChars="20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1、参赛选手以个人为单位进行报名。</w:t>
            </w:r>
          </w:p>
          <w:p w14:paraId="2BE7332A">
            <w:pPr>
              <w:spacing w:line="360" w:lineRule="auto"/>
              <w:ind w:firstLine="0" w:firstLineChars="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2、任选一个主题，选取一本或多本最能体现此主题</w:t>
            </w:r>
            <w:r>
              <w:rPr>
                <w:rFonts w:hint="eastAsia" w:eastAsia="仿宋" w:cs="Times New Roman"/>
                <w:color w:val="000000"/>
                <w:kern w:val="0"/>
                <w:szCs w:val="24"/>
              </w:rPr>
              <w:t>且与所学专业、学科方法、研究兴趣、职业发展或现实问题思考相关的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专业书籍。深入阅读所选书籍，从书籍的作者、写作背景、专业知识、产生影响、实践应用等基本信息出发，结合自身读书感悟和经历，撰写一份演讲稿。</w:t>
            </w:r>
          </w:p>
          <w:p w14:paraId="5FA29A1D">
            <w:pPr>
              <w:spacing w:line="360" w:lineRule="auto"/>
              <w:ind w:left="499" w:leftChars="8" w:hanging="480" w:hangingChars="200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3、根据演讲稿内容，录制一份不超过6分钟的演讲视频，格式为MPEG。</w:t>
            </w:r>
          </w:p>
          <w:p w14:paraId="7BFF2BCA">
            <w:pPr>
              <w:tabs>
                <w:tab w:val="left" w:pos="19"/>
              </w:tabs>
              <w:spacing w:line="360" w:lineRule="auto"/>
              <w:ind w:firstLine="16" w:firstLineChars="7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4、将报名表、演讲稿、演讲视频（报名材料包括但不限于以上三项）打包，于4月1</w:t>
            </w:r>
            <w:r>
              <w:rPr>
                <w:rFonts w:hint="eastAsia" w:eastAsia="仿宋" w:cs="Times New Roman"/>
                <w:color w:val="000000"/>
                <w:kern w:val="0"/>
                <w:szCs w:val="24"/>
              </w:rPr>
              <w:t>2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日中午12:00前，发送至统计与数学学院学生会学术部邮箱：tsxueshubu202</w:t>
            </w:r>
            <w:r>
              <w:rPr>
                <w:rFonts w:hint="eastAsia" w:eastAsia="仿宋" w:cs="Times New Roman"/>
                <w:color w:val="000000"/>
                <w:kern w:val="0"/>
                <w:szCs w:val="24"/>
              </w:rPr>
              <w:t>5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@163.com。并实名加入大学生讲坛活动QQ群（群号：</w:t>
            </w:r>
            <w:r>
              <w:rPr>
                <w:rFonts w:hint="eastAsia" w:eastAsia="仿宋" w:cs="Times New Roman"/>
                <w:color w:val="000000"/>
                <w:kern w:val="0"/>
                <w:szCs w:val="24"/>
              </w:rPr>
              <w:t>1093134089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）。文件命名要求如下：</w:t>
            </w:r>
          </w:p>
          <w:p w14:paraId="073FDBBF">
            <w:pPr>
              <w:spacing w:line="360" w:lineRule="auto"/>
              <w:ind w:firstLine="616" w:firstLineChars="257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邮件、压缩包、报名表命名为：</w:t>
            </w:r>
            <w:r>
              <w:rPr>
                <w:rFonts w:ascii="宋体" w:hAnsi="宋体" w:cs="Times New Roman"/>
                <w:color w:val="000000"/>
                <w:kern w:val="0"/>
                <w:szCs w:val="24"/>
              </w:rPr>
              <w:t>“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学院 班级 姓名</w:t>
            </w:r>
            <w:r>
              <w:rPr>
                <w:rFonts w:ascii="宋体" w:hAnsi="宋体" w:cs="Times New Roman"/>
                <w:color w:val="000000"/>
                <w:kern w:val="0"/>
                <w:szCs w:val="24"/>
              </w:rPr>
              <w:t>”</w:t>
            </w:r>
          </w:p>
          <w:p w14:paraId="37DDEF80">
            <w:pPr>
              <w:spacing w:line="360" w:lineRule="auto"/>
              <w:ind w:firstLine="616" w:firstLineChars="257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演讲视频命名为：</w:t>
            </w:r>
            <w:r>
              <w:rPr>
                <w:rFonts w:ascii="宋体" w:hAnsi="宋体" w:cs="Times New Roman"/>
                <w:color w:val="000000"/>
                <w:kern w:val="0"/>
                <w:szCs w:val="24"/>
              </w:rPr>
              <w:t>“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学院 班级 姓名 演讲视频</w:t>
            </w:r>
            <w:r>
              <w:rPr>
                <w:rFonts w:ascii="宋体" w:hAnsi="宋体" w:cs="Times New Roman"/>
                <w:color w:val="000000"/>
                <w:kern w:val="0"/>
                <w:szCs w:val="24"/>
              </w:rPr>
              <w:t>”</w:t>
            </w:r>
          </w:p>
          <w:p w14:paraId="5839D56B">
            <w:pPr>
              <w:spacing w:line="360" w:lineRule="auto"/>
              <w:ind w:firstLine="616" w:firstLineChars="257"/>
              <w:jc w:val="left"/>
              <w:rPr>
                <w:rFonts w:eastAsia="仿宋" w:cs="Times New Roman"/>
                <w:color w:val="000000"/>
                <w:kern w:val="0"/>
                <w:szCs w:val="24"/>
              </w:rPr>
            </w:pPr>
            <w:r>
              <w:rPr>
                <w:rFonts w:eastAsia="仿宋" w:cs="Times New Roman"/>
                <w:color w:val="000000"/>
                <w:kern w:val="0"/>
                <w:szCs w:val="24"/>
              </w:rPr>
              <w:t>演讲稿命名为：</w:t>
            </w:r>
            <w:r>
              <w:rPr>
                <w:rFonts w:ascii="宋体" w:hAnsi="宋体" w:cs="Times New Roman"/>
                <w:color w:val="000000"/>
                <w:kern w:val="0"/>
                <w:szCs w:val="24"/>
              </w:rPr>
              <w:t>“</w:t>
            </w:r>
            <w:r>
              <w:rPr>
                <w:rFonts w:eastAsia="仿宋" w:cs="Times New Roman"/>
                <w:color w:val="000000"/>
                <w:kern w:val="0"/>
                <w:szCs w:val="24"/>
              </w:rPr>
              <w:t>学院 班级 姓名 演讲稿</w:t>
            </w:r>
            <w:r>
              <w:rPr>
                <w:rFonts w:ascii="宋体" w:hAnsi="宋体" w:cs="Times New Roman"/>
                <w:color w:val="000000"/>
                <w:kern w:val="0"/>
                <w:szCs w:val="24"/>
              </w:rPr>
              <w:t>”</w:t>
            </w:r>
          </w:p>
        </w:tc>
      </w:tr>
    </w:tbl>
    <w:p w14:paraId="235F51D2">
      <w:pPr>
        <w:spacing w:line="20" w:lineRule="exact"/>
        <w:ind w:firstLine="0" w:firstLineChars="0"/>
        <w:rPr>
          <w:rFonts w:eastAsia="仿宋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BC21E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0BA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E4BB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603B4"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E157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59E1D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BC"/>
    <w:rsid w:val="000C2CBC"/>
    <w:rsid w:val="000C78EA"/>
    <w:rsid w:val="000F35AA"/>
    <w:rsid w:val="001C75BC"/>
    <w:rsid w:val="002068EE"/>
    <w:rsid w:val="002C668A"/>
    <w:rsid w:val="00340AA8"/>
    <w:rsid w:val="004A0990"/>
    <w:rsid w:val="00556876"/>
    <w:rsid w:val="00566492"/>
    <w:rsid w:val="007057BF"/>
    <w:rsid w:val="007F34C0"/>
    <w:rsid w:val="0091299E"/>
    <w:rsid w:val="00967802"/>
    <w:rsid w:val="00994B78"/>
    <w:rsid w:val="009E448F"/>
    <w:rsid w:val="00AB1F1D"/>
    <w:rsid w:val="00AE0304"/>
    <w:rsid w:val="00B32D3D"/>
    <w:rsid w:val="00B45730"/>
    <w:rsid w:val="00B73CCB"/>
    <w:rsid w:val="00BE2726"/>
    <w:rsid w:val="00C413A1"/>
    <w:rsid w:val="00FB5693"/>
    <w:rsid w:val="17945190"/>
    <w:rsid w:val="7A52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ordWrap/>
    </w:pPr>
    <w:rPr>
      <w:rFonts w:eastAsia="黑体"/>
    </w:rPr>
  </w:style>
  <w:style w:type="character" w:customStyle="1" w:styleId="11">
    <w:name w:val="标题 1 字符"/>
    <w:basedOn w:val="10"/>
    <w:link w:val="2"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8"/>
      <w:szCs w:val="32"/>
    </w:rPr>
  </w:style>
  <w:style w:type="character" w:customStyle="1" w:styleId="13">
    <w:name w:val="标题 3 字符"/>
    <w:basedOn w:val="10"/>
    <w:link w:val="4"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4">
    <w:name w:val="页眉 字符"/>
    <w:basedOn w:val="10"/>
    <w:link w:val="7"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页脚 字符"/>
    <w:basedOn w:val="10"/>
    <w:link w:val="6"/>
    <w:uiPriority w:val="99"/>
    <w:rPr>
      <w:rFonts w:ascii="Times New Roman" w:hAnsi="Times New Roman" w:eastAsia="宋体"/>
      <w:sz w:val="18"/>
      <w:szCs w:val="18"/>
    </w:rPr>
  </w:style>
  <w:style w:type="table" w:customStyle="1" w:styleId="16">
    <w:name w:val="网格型1"/>
    <w:basedOn w:val="9"/>
    <w:qFormat/>
    <w:uiPriority w:val="59"/>
    <w:pPr>
      <w:widowControl w:val="0"/>
    </w:pPr>
    <w:rPr>
      <w:rFonts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标题 4 字符"/>
    <w:basedOn w:val="10"/>
    <w:link w:val="5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412</Characters>
  <Lines>19</Lines>
  <Paragraphs>17</Paragraphs>
  <TotalTime>25</TotalTime>
  <ScaleCrop>false</ScaleCrop>
  <LinksUpToDate>false</LinksUpToDate>
  <CharactersWithSpaces>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2025-04-07T06:10:00Z</dcterms:created>
  <dc:creator>怡萱 朱</dc:creator>
  <cp:lastModifiedBy>刘嘉音</cp:lastModifiedBy>
  <dcterms:modified xsi:type="dcterms:W3CDTF">2026-04-01T13:59:50Z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eyJoZGlkIjoiMzEwNTM5NzYwMDRjMzkwZTVkZjY2ODkwMGIxNGU0OTUiLCJ1c2VySWQiOiIxNTIwNTE4MTk5In0=</vt:lpwstr>
  </property>
  <property fmtid="{D5CDD505-2E9C-101B-9397-08002B2CF9AE}" pid="3" name="KSOProductBuildVer">
    <vt:lpwstr>2052-12.1.0.23542</vt:lpwstr>
  </property>
  <property fmtid="{D5CDD505-2E9C-101B-9397-08002B2CF9AE}" pid="4" name="ICV">
    <vt:lpwstr>9E6167931AC243A99B821C9BFCAF7144_13</vt:lpwstr>
  </property>
</Properties>
</file>